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2EDAB" w14:textId="77777777" w:rsidR="00437917" w:rsidRDefault="000F00BD">
      <w:pPr>
        <w:ind w:left="1416" w:firstLine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Erklärung zur Berufs- oder Betriebshaftpflichtversicherung </w:t>
      </w:r>
    </w:p>
    <w:p w14:paraId="6ED48F83" w14:textId="77777777" w:rsidR="00437917" w:rsidRDefault="000F00BD">
      <w:pPr>
        <w:ind w:left="2694"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gemäß § 45 Abs. 4 VgV </w:t>
      </w:r>
    </w:p>
    <w:p w14:paraId="6B927EFC" w14:textId="77777777" w:rsidR="00437917" w:rsidRPr="00DC1861" w:rsidRDefault="00437917">
      <w:pPr>
        <w:rPr>
          <w:rFonts w:ascii="Arial" w:hAnsi="Arial" w:cs="Arial"/>
        </w:rPr>
      </w:pPr>
    </w:p>
    <w:p w14:paraId="6E1E870D" w14:textId="6CC53D74" w:rsidR="00437917" w:rsidRPr="00DC1861" w:rsidRDefault="000F00BD">
      <w:pPr>
        <w:rPr>
          <w:rFonts w:ascii="Arial" w:hAnsi="Arial" w:cs="Arial"/>
        </w:rPr>
      </w:pPr>
      <w:r w:rsidRPr="00DC1861">
        <w:rPr>
          <w:rFonts w:ascii="Arial" w:hAnsi="Arial" w:cs="Arial"/>
        </w:rPr>
        <w:t xml:space="preserve">Name und Anschrift des Bewerbers/der Bewerbergemeinschaft: </w:t>
      </w:r>
    </w:p>
    <w:sdt>
      <w:sdtPr>
        <w:rPr>
          <w:rFonts w:ascii="Arial" w:hAnsi="Arial" w:cs="Arial"/>
        </w:rPr>
        <w:id w:val="1095910269"/>
        <w:placeholder>
          <w:docPart w:val="FB0EFCF76E424FBDB36E44F7C3BF849E"/>
        </w:placeholder>
        <w:showingPlcHdr/>
      </w:sdtPr>
      <w:sdtEndPr/>
      <w:sdtContent>
        <w:p w14:paraId="1A583544" w14:textId="1279FCDC" w:rsidR="00D53E64" w:rsidRDefault="006E30D0" w:rsidP="00D53E64">
          <w:pPr>
            <w:pBdr>
              <w:top w:val="single" w:sz="4" w:space="1" w:color="auto"/>
              <w:left w:val="single" w:sz="4" w:space="4" w:color="auto"/>
              <w:bottom w:val="single" w:sz="4" w:space="18" w:color="auto"/>
              <w:right w:val="single" w:sz="4" w:space="4" w:color="auto"/>
            </w:pBdr>
            <w:rPr>
              <w:rFonts w:ascii="Arial" w:hAnsi="Arial" w:cs="Arial"/>
            </w:rPr>
          </w:pPr>
          <w:r w:rsidRPr="00DC1861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sdtContent>
    </w:sdt>
    <w:p w14:paraId="5931EED0" w14:textId="77777777" w:rsidR="00437917" w:rsidRDefault="000F00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Hiermit verpflichte ich mich bzw. verpflichten wir uns, sofern unser Angebot den Zuschlag erhält, eine Berufs- bzw. Betriebshaftpflichtversicherung für die gesamte Laufzeit des Vertrages (einschließlich Systemservice) abzuschließen bzw. vorzuhalten. Die Versicherungs</w:t>
      </w:r>
      <w:r>
        <w:rPr>
          <w:rFonts w:ascii="Arial" w:hAnsi="Arial" w:cs="Arial"/>
        </w:rPr>
        <w:softHyphen/>
        <w:t xml:space="preserve">summe umfasst dabei mindestens </w:t>
      </w:r>
    </w:p>
    <w:p w14:paraId="6BA37541" w14:textId="77777777" w:rsidR="00437917" w:rsidRDefault="00437917">
      <w:pPr>
        <w:rPr>
          <w:rFonts w:ascii="Arial" w:hAnsi="Arial" w:cs="Arial"/>
        </w:rPr>
      </w:pPr>
    </w:p>
    <w:p w14:paraId="78D63AB1" w14:textId="119377CA" w:rsidR="00437917" w:rsidRPr="00EB517C" w:rsidRDefault="000F00BD">
      <w:pPr>
        <w:rPr>
          <w:rFonts w:ascii="Arial" w:hAnsi="Arial" w:cs="Arial"/>
        </w:rPr>
      </w:pPr>
      <w:r w:rsidRPr="00EB517C">
        <w:rPr>
          <w:rFonts w:ascii="Arial" w:hAnsi="Arial" w:cs="Arial"/>
        </w:rPr>
        <w:t>Sach- und Personenschäden:</w:t>
      </w:r>
      <w:r w:rsidRPr="00EB517C">
        <w:rPr>
          <w:rFonts w:ascii="Arial" w:hAnsi="Arial" w:cs="Arial"/>
        </w:rPr>
        <w:tab/>
      </w:r>
      <w:r w:rsidRPr="00EB517C">
        <w:rPr>
          <w:rFonts w:ascii="Arial" w:hAnsi="Arial" w:cs="Arial"/>
        </w:rPr>
        <w:tab/>
      </w:r>
      <w:r w:rsidRPr="00EB517C">
        <w:rPr>
          <w:rFonts w:ascii="Arial" w:hAnsi="Arial" w:cs="Arial"/>
        </w:rPr>
        <w:tab/>
        <w:t xml:space="preserve">EUR </w:t>
      </w:r>
      <w:r w:rsidR="008804AF" w:rsidRPr="00EB517C">
        <w:rPr>
          <w:rFonts w:ascii="Arial" w:hAnsi="Arial" w:cs="Arial"/>
        </w:rPr>
        <w:t>3</w:t>
      </w:r>
      <w:r w:rsidRPr="00EB517C">
        <w:rPr>
          <w:rFonts w:ascii="Arial" w:hAnsi="Arial" w:cs="Arial"/>
        </w:rPr>
        <w:t xml:space="preserve">.000.000,00 je Schadensfall </w:t>
      </w:r>
    </w:p>
    <w:p w14:paraId="4D9690B6" w14:textId="5B9166EF" w:rsidR="00437917" w:rsidRDefault="000F00BD">
      <w:pPr>
        <w:rPr>
          <w:rFonts w:ascii="Arial" w:hAnsi="Arial" w:cs="Arial"/>
        </w:rPr>
      </w:pPr>
      <w:r w:rsidRPr="00EB517C">
        <w:rPr>
          <w:rFonts w:ascii="Arial" w:hAnsi="Arial" w:cs="Arial"/>
        </w:rPr>
        <w:t>Vermögensschäden:</w:t>
      </w:r>
      <w:r w:rsidRPr="00EB517C">
        <w:rPr>
          <w:rFonts w:ascii="Arial" w:hAnsi="Arial" w:cs="Arial"/>
        </w:rPr>
        <w:tab/>
      </w:r>
      <w:r w:rsidRPr="00EB517C">
        <w:rPr>
          <w:rFonts w:ascii="Arial" w:hAnsi="Arial" w:cs="Arial"/>
        </w:rPr>
        <w:tab/>
      </w:r>
      <w:r w:rsidRPr="00EB517C">
        <w:rPr>
          <w:rFonts w:ascii="Arial" w:hAnsi="Arial" w:cs="Arial"/>
        </w:rPr>
        <w:tab/>
      </w:r>
      <w:r w:rsidRPr="00EB517C">
        <w:rPr>
          <w:rFonts w:ascii="Arial" w:hAnsi="Arial" w:cs="Arial"/>
        </w:rPr>
        <w:tab/>
      </w:r>
      <w:r w:rsidRPr="00EB517C">
        <w:rPr>
          <w:rFonts w:ascii="Arial" w:hAnsi="Arial" w:cs="Arial"/>
        </w:rPr>
        <w:tab/>
        <w:t xml:space="preserve">EUR </w:t>
      </w:r>
      <w:r w:rsidR="008804AF" w:rsidRPr="00EB517C">
        <w:rPr>
          <w:rFonts w:ascii="Arial" w:hAnsi="Arial" w:cs="Arial"/>
        </w:rPr>
        <w:t>1</w:t>
      </w:r>
      <w:r w:rsidRPr="00EB517C">
        <w:rPr>
          <w:rFonts w:ascii="Arial" w:hAnsi="Arial" w:cs="Arial"/>
        </w:rPr>
        <w:t>.</w:t>
      </w:r>
      <w:r w:rsidR="00EB517C" w:rsidRPr="00EB517C">
        <w:rPr>
          <w:rFonts w:ascii="Arial" w:hAnsi="Arial" w:cs="Arial"/>
        </w:rPr>
        <w:t>5</w:t>
      </w:r>
      <w:r w:rsidRPr="00EB517C">
        <w:rPr>
          <w:rFonts w:ascii="Arial" w:hAnsi="Arial" w:cs="Arial"/>
        </w:rPr>
        <w:t>00.000,00 je Schadensfall.</w:t>
      </w:r>
    </w:p>
    <w:p w14:paraId="243A6C10" w14:textId="77777777" w:rsidR="00437917" w:rsidRDefault="00437917">
      <w:pPr>
        <w:rPr>
          <w:rFonts w:ascii="Arial" w:hAnsi="Arial" w:cs="Arial"/>
        </w:rPr>
      </w:pPr>
    </w:p>
    <w:p w14:paraId="70506266" w14:textId="2DD0F8AA" w:rsidR="00437917" w:rsidRDefault="009A3A42">
      <w:pPr>
        <w:jc w:val="both"/>
        <w:rPr>
          <w:rFonts w:ascii="Arial" w:hAnsi="Arial" w:cs="Arial"/>
        </w:rPr>
      </w:pPr>
      <w:r w:rsidRPr="009A3A42">
        <w:rPr>
          <w:rFonts w:ascii="Arial" w:hAnsi="Arial" w:cs="Arial"/>
        </w:rPr>
        <w:t>Hiermit bestätigen wir, dass unsere Berufs- und Betriebshaftpflichtversicherung gemäß den Anforderungen eine Deckungssumme aufweist, die mindestens zweifach maximiert ist, d.h., die vereinbarte Versicherungssumme steht für die Gesamtheit aller Versicherungsfälle eines Versicherungsjahres mindestens zweimal zur Verfügung.</w:t>
      </w:r>
    </w:p>
    <w:p w14:paraId="56DBD2EC" w14:textId="77777777" w:rsidR="00437917" w:rsidRDefault="00437917">
      <w:pPr>
        <w:rPr>
          <w:rFonts w:ascii="Arial" w:hAnsi="Arial" w:cs="Arial"/>
        </w:rPr>
      </w:pPr>
    </w:p>
    <w:p w14:paraId="4A3788EB" w14:textId="77777777" w:rsidR="00437917" w:rsidRDefault="000F00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Die Vorlage der Versicherungsbestätigung erfolgt unverzüglich auf Verlangen des Auf</w:t>
      </w:r>
      <w:r>
        <w:rPr>
          <w:rFonts w:ascii="Arial" w:hAnsi="Arial" w:cs="Arial"/>
        </w:rPr>
        <w:softHyphen/>
        <w:t xml:space="preserve">traggebers. </w:t>
      </w:r>
    </w:p>
    <w:p w14:paraId="4F8C6966" w14:textId="4500209C" w:rsidR="00437917" w:rsidRDefault="00437917">
      <w:pPr>
        <w:rPr>
          <w:rFonts w:ascii="Arial" w:hAnsi="Arial" w:cs="Arial"/>
        </w:rPr>
      </w:pPr>
    </w:p>
    <w:p w14:paraId="30EFCF46" w14:textId="77777777" w:rsidR="00D53E64" w:rsidRPr="00DC1861" w:rsidRDefault="00D53E64">
      <w:pPr>
        <w:rPr>
          <w:rFonts w:ascii="Arial" w:hAnsi="Arial" w:cs="Arial"/>
        </w:rPr>
      </w:pPr>
    </w:p>
    <w:p w14:paraId="58B45993" w14:textId="77777777" w:rsidR="00437917" w:rsidRPr="00DC1861" w:rsidRDefault="00437917">
      <w:pPr>
        <w:rPr>
          <w:rFonts w:ascii="Arial" w:hAnsi="Arial" w:cs="Arial"/>
        </w:rPr>
      </w:pPr>
    </w:p>
    <w:tbl>
      <w:tblPr>
        <w:tblStyle w:val="Tabellenraster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7"/>
        <w:gridCol w:w="311"/>
        <w:gridCol w:w="4881"/>
      </w:tblGrid>
      <w:tr w:rsidR="00437917" w:rsidRPr="00DC1861" w14:paraId="17D6AEBE" w14:textId="77777777">
        <w:sdt>
          <w:sdtPr>
            <w:rPr>
              <w:rFonts w:ascii="Arial" w:hAnsi="Arial" w:cs="Arial"/>
            </w:rPr>
            <w:id w:val="-1810702532"/>
            <w:placeholder>
              <w:docPart w:val="5BF5133ED9BA4A52B7BFE430F989869D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3937" w:type="dxa"/>
                <w:tcBorders>
                  <w:bottom w:val="single" w:sz="4" w:space="0" w:color="auto"/>
                </w:tcBorders>
              </w:tcPr>
              <w:p w14:paraId="19DD4F58" w14:textId="77777777" w:rsidR="00437917" w:rsidRPr="00DC1861" w:rsidRDefault="000F00BD">
                <w:pPr>
                  <w:rPr>
                    <w:rFonts w:ascii="Arial" w:hAnsi="Arial" w:cs="Arial"/>
                  </w:rPr>
                </w:pPr>
                <w:r w:rsidRPr="00DC1861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tc>
            <w:bookmarkEnd w:id="0" w:displacedByCustomXml="next"/>
          </w:sdtContent>
        </w:sdt>
        <w:tc>
          <w:tcPr>
            <w:tcW w:w="311" w:type="dxa"/>
          </w:tcPr>
          <w:p w14:paraId="5A39AEDF" w14:textId="77777777" w:rsidR="00437917" w:rsidRPr="00DC1861" w:rsidRDefault="00437917">
            <w:pPr>
              <w:rPr>
                <w:rFonts w:ascii="Arial" w:hAnsi="Arial" w:cs="Arial"/>
              </w:rPr>
            </w:pPr>
          </w:p>
        </w:tc>
        <w:tc>
          <w:tcPr>
            <w:tcW w:w="4881" w:type="dxa"/>
            <w:tcBorders>
              <w:bottom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2009403936"/>
              <w:placeholder>
                <w:docPart w:val="5BF5133ED9BA4A52B7BFE430F989869D"/>
              </w:placeholder>
              <w:showingPlcHdr/>
            </w:sdtPr>
            <w:sdtEndPr/>
            <w:sdtContent>
              <w:p w14:paraId="71F67AEC" w14:textId="77777777" w:rsidR="00437917" w:rsidRPr="00DC1861" w:rsidRDefault="000F00BD">
                <w:pPr>
                  <w:rPr>
                    <w:rFonts w:ascii="Arial" w:hAnsi="Arial" w:cs="Arial"/>
                  </w:rPr>
                </w:pPr>
                <w:r w:rsidRPr="00DC1861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p>
            </w:sdtContent>
          </w:sdt>
        </w:tc>
      </w:tr>
      <w:tr w:rsidR="00437917" w:rsidRPr="00DC1861" w14:paraId="1DADBF10" w14:textId="77777777">
        <w:tc>
          <w:tcPr>
            <w:tcW w:w="3937" w:type="dxa"/>
            <w:tcBorders>
              <w:top w:val="single" w:sz="4" w:space="0" w:color="auto"/>
            </w:tcBorders>
          </w:tcPr>
          <w:p w14:paraId="21FA5E01" w14:textId="77777777" w:rsidR="00437917" w:rsidRPr="00DC1861" w:rsidRDefault="000F00BD">
            <w:pPr>
              <w:rPr>
                <w:rFonts w:ascii="Arial" w:hAnsi="Arial" w:cs="Arial"/>
              </w:rPr>
            </w:pPr>
            <w:r w:rsidRPr="00DC1861">
              <w:rPr>
                <w:rFonts w:ascii="Arial" w:hAnsi="Arial" w:cs="Arial"/>
              </w:rPr>
              <w:t>Ort, Datum</w:t>
            </w:r>
          </w:p>
        </w:tc>
        <w:tc>
          <w:tcPr>
            <w:tcW w:w="311" w:type="dxa"/>
          </w:tcPr>
          <w:p w14:paraId="1CF521EF" w14:textId="77777777" w:rsidR="00437917" w:rsidRPr="00DC1861" w:rsidRDefault="00437917">
            <w:pPr>
              <w:rPr>
                <w:rFonts w:ascii="Arial" w:hAnsi="Arial" w:cs="Arial"/>
              </w:rPr>
            </w:pPr>
          </w:p>
        </w:tc>
        <w:tc>
          <w:tcPr>
            <w:tcW w:w="4881" w:type="dxa"/>
            <w:tcBorders>
              <w:top w:val="single" w:sz="4" w:space="0" w:color="auto"/>
            </w:tcBorders>
          </w:tcPr>
          <w:p w14:paraId="032391F0" w14:textId="77777777" w:rsidR="00437917" w:rsidRPr="00DC1861" w:rsidRDefault="000F00BD">
            <w:pPr>
              <w:rPr>
                <w:rFonts w:ascii="Arial" w:hAnsi="Arial" w:cs="Arial"/>
              </w:rPr>
            </w:pPr>
            <w:r w:rsidRPr="00DC1861">
              <w:rPr>
                <w:rFonts w:ascii="Arial" w:hAnsi="Arial" w:cs="Arial"/>
              </w:rPr>
              <w:t>Name der/des Erklärenden</w:t>
            </w:r>
          </w:p>
          <w:p w14:paraId="06A25BF0" w14:textId="77777777" w:rsidR="00437917" w:rsidRPr="00DC1861" w:rsidRDefault="00437917">
            <w:pPr>
              <w:rPr>
                <w:rFonts w:ascii="Arial" w:hAnsi="Arial" w:cs="Arial"/>
              </w:rPr>
            </w:pPr>
          </w:p>
        </w:tc>
      </w:tr>
    </w:tbl>
    <w:p w14:paraId="2D878E1D" w14:textId="77777777" w:rsidR="00437917" w:rsidRPr="00DC1861" w:rsidRDefault="00437917">
      <w:pPr>
        <w:rPr>
          <w:rFonts w:ascii="Arial" w:hAnsi="Arial" w:cs="Arial"/>
          <w:sz w:val="20"/>
          <w:szCs w:val="20"/>
        </w:rPr>
      </w:pPr>
    </w:p>
    <w:sectPr w:rsidR="00437917" w:rsidRPr="00DC1861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BBE097" w14:textId="77777777" w:rsidR="005F4294" w:rsidRDefault="005F4294">
      <w:pPr>
        <w:spacing w:after="0" w:line="240" w:lineRule="auto"/>
      </w:pPr>
      <w:r>
        <w:separator/>
      </w:r>
    </w:p>
  </w:endnote>
  <w:endnote w:type="continuationSeparator" w:id="0">
    <w:p w14:paraId="67B6D69D" w14:textId="77777777" w:rsidR="005F4294" w:rsidRDefault="005F4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163218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A6C6604" w14:textId="77777777" w:rsidR="00437917" w:rsidRDefault="000F00BD">
            <w:pPr>
              <w:pStyle w:val="Fuzeile"/>
            </w:pPr>
            <w:r>
              <w:t>__________________________________________________________________________________</w:t>
            </w:r>
          </w:p>
          <w:p w14:paraId="5B929A8B" w14:textId="77777777" w:rsidR="00437917" w:rsidRDefault="00437917">
            <w:pPr>
              <w:pStyle w:val="Fuzeile"/>
            </w:pPr>
          </w:p>
          <w:p w14:paraId="223FADF9" w14:textId="166AE789" w:rsidR="00437917" w:rsidRDefault="00EE66DF">
            <w:pPr>
              <w:pStyle w:val="Fuzeile"/>
            </w:pPr>
            <w:r>
              <w:rPr>
                <w:rFonts w:ascii="Arial" w:hAnsi="Arial" w:cs="Arial"/>
                <w:sz w:val="20"/>
                <w:szCs w:val="20"/>
              </w:rPr>
              <w:t xml:space="preserve">Anlage </w:t>
            </w:r>
            <w:r w:rsidR="000F00BD">
              <w:rPr>
                <w:rFonts w:ascii="Arial" w:hAnsi="Arial" w:cs="Arial"/>
                <w:sz w:val="20"/>
                <w:szCs w:val="20"/>
              </w:rPr>
              <w:t>TWB 9 – Eigenerklärung Berufs- und Betriebshaftpflicht</w:t>
            </w:r>
            <w:r w:rsidR="000F00BD">
              <w:rPr>
                <w:rFonts w:ascii="Arial" w:hAnsi="Arial" w:cs="Arial"/>
                <w:sz w:val="20"/>
                <w:szCs w:val="20"/>
              </w:rPr>
              <w:tab/>
              <w:t xml:space="preserve">Seite </w:t>
            </w:r>
            <w:r w:rsidR="000F00B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0F00BD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0F00B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8D7D1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0F00B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0F00BD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="000F00B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0F00BD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0F00B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8D7D1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0F00B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6F56E1" w14:textId="77777777" w:rsidR="005F4294" w:rsidRDefault="005F4294">
      <w:pPr>
        <w:spacing w:after="0" w:line="240" w:lineRule="auto"/>
      </w:pPr>
      <w:r>
        <w:separator/>
      </w:r>
    </w:p>
  </w:footnote>
  <w:footnote w:type="continuationSeparator" w:id="0">
    <w:p w14:paraId="0AE0CDEA" w14:textId="77777777" w:rsidR="005F4294" w:rsidRDefault="005F4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C5A7E" w14:textId="31D1683C" w:rsidR="00437917" w:rsidRDefault="00073FB5">
    <w:pPr>
      <w:widowControl w:val="0"/>
      <w:spacing w:after="0" w:line="240" w:lineRule="auto"/>
      <w:ind w:left="2544" w:right="360" w:firstLine="4536"/>
      <w:jc w:val="right"/>
      <w:rPr>
        <w:rFonts w:ascii="Arial" w:eastAsia="Times New Roman" w:hAnsi="Arial" w:cs="Arial"/>
        <w:sz w:val="20"/>
        <w:szCs w:val="20"/>
        <w:lang w:eastAsia="de-DE"/>
      </w:rPr>
    </w:pPr>
    <w:r>
      <w:rPr>
        <w:rFonts w:ascii="Arial" w:eastAsia="Times New Roman" w:hAnsi="Arial" w:cs="Arial"/>
        <w:sz w:val="20"/>
        <w:szCs w:val="20"/>
        <w:lang w:eastAsia="de-DE"/>
      </w:rPr>
      <w:t>Anlage E-1.8</w:t>
    </w:r>
  </w:p>
  <w:p w14:paraId="73BB6DB4" w14:textId="77777777" w:rsidR="00E8665F" w:rsidRDefault="00E8665F" w:rsidP="00E8665F">
    <w:pPr>
      <w:widowControl w:val="0"/>
      <w:spacing w:after="0" w:line="240" w:lineRule="auto"/>
      <w:ind w:right="360"/>
      <w:jc w:val="center"/>
      <w:rPr>
        <w:rFonts w:ascii="Arial" w:eastAsia="Times New Roman" w:hAnsi="Arial" w:cs="Arial"/>
        <w:color w:val="000000"/>
        <w:lang w:eastAsia="de-DE"/>
      </w:rPr>
    </w:pPr>
  </w:p>
  <w:p w14:paraId="4E14B320" w14:textId="77777777" w:rsidR="009A6C4C" w:rsidRPr="009A6C4C" w:rsidRDefault="00F108A7" w:rsidP="009A6C4C">
    <w:pPr>
      <w:widowControl w:val="0"/>
      <w:spacing w:after="0" w:line="240" w:lineRule="auto"/>
      <w:ind w:right="360"/>
      <w:jc w:val="center"/>
      <w:rPr>
        <w:rFonts w:ascii="Arial" w:eastAsia="Times New Roman" w:hAnsi="Arial" w:cs="Arial"/>
        <w:color w:val="000000"/>
        <w:lang w:eastAsia="de-DE"/>
      </w:rPr>
    </w:pPr>
    <w:r>
      <w:rPr>
        <w:rFonts w:ascii="Arial" w:eastAsia="Times New Roman" w:hAnsi="Arial" w:cs="Arial"/>
        <w:color w:val="000000"/>
        <w:lang w:eastAsia="de-DE"/>
      </w:rPr>
      <w:t xml:space="preserve">     </w:t>
    </w:r>
    <w:r w:rsidR="009A6C4C" w:rsidRPr="009A6C4C">
      <w:rPr>
        <w:rFonts w:ascii="Arial" w:eastAsia="Times New Roman" w:hAnsi="Arial" w:cs="Arial"/>
        <w:color w:val="000000"/>
        <w:lang w:eastAsia="de-DE"/>
      </w:rPr>
      <w:t>Verhandlungsverfahren mit Teilnahmewettbewerb</w:t>
    </w:r>
  </w:p>
  <w:p w14:paraId="0B28BDB3" w14:textId="77777777" w:rsidR="009A6C4C" w:rsidRPr="009A6C4C" w:rsidRDefault="009A6C4C" w:rsidP="009A6C4C">
    <w:pPr>
      <w:widowControl w:val="0"/>
      <w:spacing w:after="0" w:line="240" w:lineRule="auto"/>
      <w:ind w:right="360"/>
      <w:jc w:val="center"/>
      <w:rPr>
        <w:rFonts w:ascii="Arial" w:eastAsia="Times New Roman" w:hAnsi="Arial" w:cs="Arial"/>
        <w:color w:val="000000"/>
        <w:lang w:eastAsia="de-DE"/>
      </w:rPr>
    </w:pPr>
    <w:r w:rsidRPr="009A6C4C">
      <w:rPr>
        <w:rFonts w:ascii="Arial" w:eastAsia="Times New Roman" w:hAnsi="Arial" w:cs="Arial"/>
        <w:color w:val="000000"/>
        <w:lang w:eastAsia="de-DE"/>
      </w:rPr>
      <w:t xml:space="preserve"> „Softwareerstellung „Digitale Korrektur der Abiturprüfungen (PASCA)“</w:t>
    </w:r>
  </w:p>
  <w:p w14:paraId="083304E3" w14:textId="35024529" w:rsidR="00EA02B5" w:rsidRDefault="009A6C4C" w:rsidP="009A6C4C">
    <w:pPr>
      <w:widowControl w:val="0"/>
      <w:spacing w:after="0" w:line="240" w:lineRule="auto"/>
      <w:ind w:right="360"/>
      <w:jc w:val="center"/>
      <w:rPr>
        <w:rFonts w:ascii="Arial" w:eastAsia="PMingLiU" w:hAnsi="Arial" w:cs="Arial"/>
      </w:rPr>
    </w:pPr>
    <w:r w:rsidRPr="009A6C4C">
      <w:rPr>
        <w:rFonts w:ascii="Arial" w:eastAsia="Times New Roman" w:hAnsi="Arial" w:cs="Arial"/>
        <w:color w:val="000000"/>
        <w:lang w:eastAsia="de-DE"/>
      </w:rPr>
      <w:t xml:space="preserve">IBBW EU – 6/2026 </w:t>
    </w:r>
    <w:r w:rsidR="00E8665F" w:rsidRPr="00E8665F">
      <w:rPr>
        <w:rFonts w:ascii="Arial" w:eastAsia="Times New Roman" w:hAnsi="Arial" w:cs="Arial"/>
        <w:color w:val="000000"/>
        <w:lang w:eastAsia="de-DE"/>
      </w:rPr>
      <w:t xml:space="preserve"> </w:t>
    </w:r>
  </w:p>
  <w:p w14:paraId="1B86FD57" w14:textId="77777777" w:rsidR="00EA02B5" w:rsidRDefault="00EA02B5" w:rsidP="00EA02B5">
    <w:pPr>
      <w:pBdr>
        <w:bottom w:val="single" w:sz="4" w:space="1" w:color="auto"/>
      </w:pBdr>
      <w:tabs>
        <w:tab w:val="left" w:pos="1418"/>
        <w:tab w:val="left" w:pos="5670"/>
      </w:tabs>
      <w:overflowPunct w:val="0"/>
      <w:autoSpaceDE w:val="0"/>
      <w:autoSpaceDN w:val="0"/>
      <w:adjustRightInd w:val="0"/>
      <w:spacing w:after="0" w:line="240" w:lineRule="auto"/>
      <w:jc w:val="center"/>
      <w:rPr>
        <w:rFonts w:ascii="Arial" w:eastAsia="PMingLiU" w:hAnsi="Arial" w:cs="Arial"/>
      </w:rPr>
    </w:pPr>
  </w:p>
  <w:p w14:paraId="7DC4C050" w14:textId="530B55E2" w:rsidR="00437917" w:rsidRDefault="00437917">
    <w:pPr>
      <w:spacing w:after="100" w:afterAutospacing="1" w:line="240" w:lineRule="auto"/>
      <w:contextualSpacing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pwt6Ti1XAvHuYBTQCkw9Xgjqfv63Iz6QqhyagBkUYU0xPnZEQx6SKPC5LrXv6Qc6qUjOq8hO4ycKVkzXDVeZ/A==" w:salt="0qnPsahB+YNJQeAIGBzLsA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917"/>
    <w:rsid w:val="00017BA2"/>
    <w:rsid w:val="00073FB5"/>
    <w:rsid w:val="000F00BD"/>
    <w:rsid w:val="00437917"/>
    <w:rsid w:val="004566FC"/>
    <w:rsid w:val="00462401"/>
    <w:rsid w:val="00487E49"/>
    <w:rsid w:val="004C7A1B"/>
    <w:rsid w:val="005531BC"/>
    <w:rsid w:val="005F4294"/>
    <w:rsid w:val="00633292"/>
    <w:rsid w:val="006E30D0"/>
    <w:rsid w:val="008804AF"/>
    <w:rsid w:val="00884DCC"/>
    <w:rsid w:val="00886787"/>
    <w:rsid w:val="008D7D1A"/>
    <w:rsid w:val="009A3A42"/>
    <w:rsid w:val="009A6C4C"/>
    <w:rsid w:val="00A93558"/>
    <w:rsid w:val="00C41F24"/>
    <w:rsid w:val="00CE6032"/>
    <w:rsid w:val="00D53E64"/>
    <w:rsid w:val="00DC1861"/>
    <w:rsid w:val="00E20432"/>
    <w:rsid w:val="00E8665F"/>
    <w:rsid w:val="00EA02B5"/>
    <w:rsid w:val="00EB517C"/>
    <w:rsid w:val="00EE66DF"/>
    <w:rsid w:val="00F10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BE1F9EE"/>
  <w15:chartTrackingRefBased/>
  <w15:docId w15:val="{EBEB9135-8D44-4332-B554-A8091A706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BF5133ED9BA4A52B7BFE430F98986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668496-F300-4EB8-BDB1-A54292825D14}"/>
      </w:docPartPr>
      <w:docPartBody>
        <w:p w:rsidR="00BA5C4B" w:rsidRDefault="00E1025F">
          <w:pPr>
            <w:pStyle w:val="5BF5133ED9BA4A52B7BFE430F989869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0EFCF76E424FBDB36E44F7C3BF84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BB6146-C47B-493F-AAF9-55D8B925EB5E}"/>
      </w:docPartPr>
      <w:docPartBody>
        <w:p w:rsidR="001B4E52" w:rsidRDefault="009739C3" w:rsidP="009739C3">
          <w:pPr>
            <w:pStyle w:val="FB0EFCF76E424FBDB36E44F7C3BF849E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C4B"/>
    <w:rsid w:val="001B4E52"/>
    <w:rsid w:val="002E068D"/>
    <w:rsid w:val="005376B3"/>
    <w:rsid w:val="009739C3"/>
    <w:rsid w:val="00982924"/>
    <w:rsid w:val="00A901FD"/>
    <w:rsid w:val="00BA5C4B"/>
    <w:rsid w:val="00E1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739C3"/>
    <w:rPr>
      <w:color w:val="808080"/>
    </w:rPr>
  </w:style>
  <w:style w:type="paragraph" w:customStyle="1" w:styleId="5BF5133ED9BA4A52B7BFE430F989869D">
    <w:name w:val="5BF5133ED9BA4A52B7BFE430F989869D"/>
  </w:style>
  <w:style w:type="paragraph" w:customStyle="1" w:styleId="FB0EFCF76E424FBDB36E44F7C3BF849E">
    <w:name w:val="FB0EFCF76E424FBDB36E44F7C3BF849E"/>
    <w:rsid w:val="009739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7D2B8D25927248B9009E34E7C3D98B" ma:contentTypeVersion="3" ma:contentTypeDescription="Ein neues Dokument erstellen." ma:contentTypeScope="" ma:versionID="e94c7ce0d1dd0008a0d24d668e664b8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90f2636415e0ab1b8491baa7f0104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SO999929 xmlns="http://www.datev.de/BSOffice/999929">e7d70877-97ca-4ee2-bce0-a7bdf76d0f99</BSO999929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85A55C-0EC4-4300-B1C8-DD32D6ACA0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6321F9-1AD4-4A52-8BE6-B2114608C2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6FC4B9-1DB4-46BE-B9EB-CDA233CC9DBE}">
  <ds:schemaRefs>
    <ds:schemaRef ds:uri="http://www.datev.de/BSOffice/999929"/>
  </ds:schemaRefs>
</ds:datastoreItem>
</file>

<file path=customXml/itemProps4.xml><?xml version="1.0" encoding="utf-8"?>
<ds:datastoreItem xmlns:ds="http://schemas.openxmlformats.org/officeDocument/2006/customXml" ds:itemID="{26821288-CF60-4A19-A7DC-0408A7A372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TCI</dc:creator>
  <cp:keywords/>
  <dc:description/>
  <cp:lastModifiedBy>Daniela Nowack</cp:lastModifiedBy>
  <cp:revision>30</cp:revision>
  <cp:lastPrinted>2026-05-22T06:56:00Z</cp:lastPrinted>
  <dcterms:created xsi:type="dcterms:W3CDTF">2021-12-01T13:54:00Z</dcterms:created>
  <dcterms:modified xsi:type="dcterms:W3CDTF">2026-05-22T06:57:00Z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V-DMS_BETREFF">
    <vt:lpwstr>Anlage TWB 9 - Eigenerklärung Berufs- und Betriebshaftpflicht</vt:lpwstr>
  </property>
  <property fmtid="{D5CDD505-2E9C-101B-9397-08002B2CF9AE}" pid="3" name="DATEV-DMS_MANDANT_NR">
    <vt:lpwstr>000021-2021/001:00</vt:lpwstr>
  </property>
  <property fmtid="{D5CDD505-2E9C-101B-9397-08002B2CF9AE}" pid="4" name="DATEV-DMS_MANDANT_BEZ">
    <vt:lpwstr>DVZ Datenverarbeitungszentrum M.-V.  wg. Verhandlungsverfahren „LEBE.Beihilfe“</vt:lpwstr>
  </property>
  <property fmtid="{D5CDD505-2E9C-101B-9397-08002B2CF9AE}" pid="5" name="DATEV-DMS_DOKU_NR">
    <vt:lpwstr>88721</vt:lpwstr>
  </property>
  <property fmtid="{D5CDD505-2E9C-101B-9397-08002B2CF9AE}" pid="6" name="ContentTypeId">
    <vt:lpwstr>0x010100627D2B8D25927248B9009E34E7C3D98B</vt:lpwstr>
  </property>
</Properties>
</file>